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CE4052" w14:textId="77777777" w:rsidR="007E0933" w:rsidRDefault="007E0933" w:rsidP="007E0933">
      <w:pPr>
        <w:pStyle w:val="Body"/>
        <w:spacing w:line="260" w:lineRule="atLeast"/>
        <w:ind w:left="720" w:firstLine="720"/>
        <w:outlineLvl w:val="0"/>
        <w:rPr>
          <w:rFonts w:ascii="Palatino" w:hAnsi="Palatino"/>
          <w:b/>
          <w:i/>
          <w:color w:val="0070C0"/>
          <w:sz w:val="28"/>
        </w:rPr>
      </w:pPr>
      <w:r>
        <w:rPr>
          <w:rFonts w:ascii="Palatino" w:hAnsi="Palatino"/>
          <w:b/>
          <w:i/>
          <w:color w:val="0070C0"/>
          <w:sz w:val="28"/>
        </w:rPr>
        <w:t xml:space="preserve">                              </w:t>
      </w:r>
      <w:r w:rsidRPr="0093662A">
        <w:rPr>
          <w:rFonts w:ascii="Palatino" w:hAnsi="Palatino"/>
          <w:b/>
          <w:i/>
          <w:color w:val="0070C0"/>
          <w:sz w:val="28"/>
        </w:rPr>
        <w:t>Judy Richardson</w:t>
      </w:r>
    </w:p>
    <w:p w14:paraId="5A866A25" w14:textId="77777777" w:rsidR="007E0933" w:rsidRDefault="007E0933" w:rsidP="007E0933">
      <w:pPr>
        <w:pStyle w:val="Body"/>
        <w:spacing w:line="260" w:lineRule="atLeast"/>
        <w:ind w:left="720" w:firstLine="720"/>
        <w:outlineLvl w:val="0"/>
        <w:rPr>
          <w:rFonts w:ascii="Palatino" w:hAnsi="Palatino"/>
          <w:b/>
          <w:i/>
          <w:color w:val="0070C0"/>
          <w:sz w:val="28"/>
        </w:rPr>
      </w:pPr>
      <w:r>
        <w:rPr>
          <w:rFonts w:ascii="Palatino" w:hAnsi="Palatino"/>
          <w:b/>
          <w:i/>
          <w:color w:val="0070C0"/>
          <w:sz w:val="28"/>
        </w:rPr>
        <w:t xml:space="preserve">           </w:t>
      </w:r>
      <w:r w:rsidRPr="0093662A">
        <w:rPr>
          <w:rFonts w:ascii="Palatino" w:hAnsi="Palatino"/>
          <w:b/>
          <w:i/>
          <w:color w:val="0070C0"/>
          <w:sz w:val="28"/>
        </w:rPr>
        <w:t>P.O. Box 1473  Magdalena, NM 87825</w:t>
      </w:r>
      <w:r>
        <w:rPr>
          <w:rFonts w:ascii="Palatino" w:hAnsi="Palatino"/>
          <w:b/>
          <w:i/>
          <w:color w:val="0070C0"/>
          <w:sz w:val="28"/>
        </w:rPr>
        <w:t xml:space="preserve">        </w:t>
      </w:r>
    </w:p>
    <w:p w14:paraId="71A2FDE8" w14:textId="77777777" w:rsidR="007E0933" w:rsidRDefault="007E0933" w:rsidP="007E0933">
      <w:pPr>
        <w:pStyle w:val="Body"/>
        <w:spacing w:line="260" w:lineRule="atLeast"/>
        <w:ind w:left="720" w:firstLine="720"/>
        <w:outlineLvl w:val="0"/>
        <w:rPr>
          <w:rFonts w:ascii="Palatino" w:hAnsi="Palatino"/>
          <w:b/>
          <w:i/>
          <w:color w:val="0070C0"/>
          <w:sz w:val="28"/>
        </w:rPr>
      </w:pPr>
      <w:r>
        <w:rPr>
          <w:rFonts w:ascii="Palatino" w:hAnsi="Palatino"/>
          <w:b/>
          <w:i/>
          <w:color w:val="0070C0"/>
          <w:sz w:val="28"/>
        </w:rPr>
        <w:t xml:space="preserve">                        </w:t>
      </w:r>
      <w:r w:rsidRPr="0093662A">
        <w:rPr>
          <w:rFonts w:ascii="Palatino" w:hAnsi="Palatino"/>
          <w:b/>
          <w:i/>
          <w:color w:val="0070C0"/>
          <w:sz w:val="28"/>
        </w:rPr>
        <w:t xml:space="preserve">judyellenr@gmail.com   </w:t>
      </w:r>
    </w:p>
    <w:p w14:paraId="14F39FC6" w14:textId="5D76E9CA" w:rsidR="007E0933" w:rsidRDefault="001C1655" w:rsidP="001C1655">
      <w:pPr>
        <w:pStyle w:val="Body"/>
        <w:spacing w:line="260" w:lineRule="atLeast"/>
        <w:outlineLvl w:val="0"/>
        <w:rPr>
          <w:rFonts w:ascii="Palatino" w:hAnsi="Palatino"/>
          <w:b/>
          <w:i/>
          <w:color w:val="0070C0"/>
          <w:sz w:val="28"/>
        </w:rPr>
      </w:pPr>
      <w:r>
        <w:rPr>
          <w:rFonts w:ascii="Palatino" w:hAnsi="Palatino"/>
          <w:b/>
          <w:i/>
          <w:color w:val="0070C0"/>
          <w:sz w:val="28"/>
        </w:rPr>
        <w:t xml:space="preserve">                               </w:t>
      </w:r>
      <w:r w:rsidR="007E0933" w:rsidRPr="0093662A">
        <w:rPr>
          <w:rFonts w:ascii="Palatino" w:hAnsi="Palatino"/>
          <w:b/>
          <w:i/>
          <w:color w:val="0070C0"/>
          <w:sz w:val="28"/>
        </w:rPr>
        <w:t xml:space="preserve"> </w:t>
      </w:r>
      <w:hyperlink r:id="rId5" w:history="1">
        <w:r w:rsidR="007E0933" w:rsidRPr="0093662A">
          <w:rPr>
            <w:rStyle w:val="Hyperlink"/>
            <w:rFonts w:ascii="Palatino" w:hAnsi="Palatino"/>
            <w:b/>
            <w:i/>
            <w:color w:val="0070C0"/>
            <w:sz w:val="28"/>
            <w:u w:val="none"/>
          </w:rPr>
          <w:t>www.judyrichardsonsculpture.com</w:t>
        </w:r>
      </w:hyperlink>
      <w:r w:rsidR="007E0933" w:rsidRPr="0093662A">
        <w:rPr>
          <w:rFonts w:ascii="Palatino" w:hAnsi="Palatino"/>
          <w:b/>
          <w:i/>
          <w:color w:val="0070C0"/>
          <w:sz w:val="28"/>
        </w:rPr>
        <w:t xml:space="preserve"> </w:t>
      </w:r>
    </w:p>
    <w:p w14:paraId="61453762" w14:textId="77777777" w:rsidR="007E0933" w:rsidRPr="0093662A" w:rsidRDefault="007E0933" w:rsidP="007E0933">
      <w:pPr>
        <w:pStyle w:val="Body"/>
        <w:spacing w:line="260" w:lineRule="atLeast"/>
        <w:outlineLvl w:val="0"/>
        <w:rPr>
          <w:rFonts w:ascii="Palatino" w:hAnsi="Palatino"/>
          <w:b/>
          <w:i/>
          <w:color w:val="0070C0"/>
          <w:sz w:val="28"/>
        </w:rPr>
      </w:pPr>
      <w:r>
        <w:rPr>
          <w:rFonts w:ascii="Palatino" w:hAnsi="Palatino"/>
          <w:b/>
          <w:i/>
          <w:color w:val="0070C0"/>
          <w:sz w:val="28"/>
        </w:rPr>
        <w:t xml:space="preserve">                                            </w:t>
      </w:r>
      <w:r w:rsidRPr="0093662A">
        <w:rPr>
          <w:rFonts w:ascii="Palatino" w:hAnsi="Palatino"/>
          <w:b/>
          <w:i/>
          <w:color w:val="0070C0"/>
          <w:sz w:val="28"/>
        </w:rPr>
        <w:t>Instagram@judystudio</w:t>
      </w:r>
    </w:p>
    <w:p w14:paraId="376A9D3E" w14:textId="77777777" w:rsidR="007E0933" w:rsidRDefault="007E0933" w:rsidP="007E0933">
      <w:pPr>
        <w:pStyle w:val="Body"/>
        <w:spacing w:line="260" w:lineRule="atLeast"/>
        <w:outlineLvl w:val="0"/>
        <w:rPr>
          <w:rFonts w:ascii="Palatino" w:hAnsi="Palatino"/>
          <w:b/>
          <w:i/>
          <w:sz w:val="28"/>
        </w:rPr>
      </w:pPr>
    </w:p>
    <w:p w14:paraId="101F29EB" w14:textId="77777777" w:rsidR="007E0933" w:rsidRDefault="007E0933" w:rsidP="007E0933">
      <w:pPr>
        <w:pStyle w:val="Body"/>
        <w:spacing w:line="260" w:lineRule="atLeast"/>
        <w:outlineLvl w:val="0"/>
        <w:rPr>
          <w:rFonts w:ascii="Palatino" w:hAnsi="Palatino"/>
          <w:b/>
          <w:i/>
          <w:sz w:val="28"/>
        </w:rPr>
      </w:pPr>
      <w:r>
        <w:rPr>
          <w:rFonts w:ascii="Palatino" w:hAnsi="Palatino"/>
          <w:b/>
          <w:i/>
          <w:sz w:val="28"/>
        </w:rPr>
        <w:drawing>
          <wp:inline distT="0" distB="0" distL="0" distR="0" wp14:anchorId="1697E069" wp14:editId="5B88CCEC">
            <wp:extent cx="1828800" cy="1371600"/>
            <wp:effectExtent l="0" t="0" r="0" b="0"/>
            <wp:docPr id="1" name="Picture 1" descr="judio in the studi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udio in the studiox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BC2F2" w14:textId="77777777" w:rsidR="00AD170D" w:rsidRDefault="00AD170D" w:rsidP="00AD170D">
      <w:pPr>
        <w:pStyle w:val="Body"/>
        <w:spacing w:line="260" w:lineRule="atLeast"/>
        <w:rPr>
          <w:rFonts w:ascii="Palatino" w:hAnsi="Palatino"/>
          <w:i/>
        </w:rPr>
      </w:pPr>
    </w:p>
    <w:p w14:paraId="3C82BD98" w14:textId="77777777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EDUCATION</w:t>
      </w:r>
    </w:p>
    <w:p w14:paraId="7EB03779" w14:textId="77777777" w:rsidR="00AD170D" w:rsidRDefault="00AD170D" w:rsidP="00AD170D">
      <w:pPr>
        <w:pStyle w:val="Body"/>
        <w:spacing w:line="260" w:lineRule="atLeast"/>
        <w:ind w:left="960" w:hanging="960"/>
        <w:rPr>
          <w:rFonts w:ascii="Palatino" w:hAnsi="Palatino"/>
        </w:rPr>
      </w:pPr>
      <w:r>
        <w:rPr>
          <w:rFonts w:ascii="Palatino" w:hAnsi="Palatino"/>
        </w:rPr>
        <w:t>School of Visual Arts, New York, NY.  Sculpture MFA</w:t>
      </w:r>
    </w:p>
    <w:p w14:paraId="494D1332" w14:textId="77777777" w:rsidR="00AD170D" w:rsidRDefault="00AD170D" w:rsidP="00AD170D">
      <w:pPr>
        <w:pStyle w:val="Body"/>
        <w:spacing w:line="260" w:lineRule="atLeast"/>
        <w:ind w:left="940" w:hanging="940"/>
        <w:outlineLvl w:val="0"/>
        <w:rPr>
          <w:rFonts w:ascii="Palatino" w:hAnsi="Palatino"/>
        </w:rPr>
      </w:pPr>
      <w:r>
        <w:rPr>
          <w:rFonts w:ascii="Palatino" w:hAnsi="Palatino"/>
        </w:rPr>
        <w:t xml:space="preserve">University of CA, Berkeley.  Major in Sculpture  </w:t>
      </w:r>
    </w:p>
    <w:p w14:paraId="2CE630EB" w14:textId="77777777" w:rsidR="00AD170D" w:rsidRDefault="00AD170D" w:rsidP="00AD170D">
      <w:pPr>
        <w:pStyle w:val="Body"/>
        <w:spacing w:line="260" w:lineRule="atLeast"/>
        <w:ind w:left="940" w:hanging="940"/>
        <w:outlineLvl w:val="0"/>
        <w:rPr>
          <w:rFonts w:ascii="Palatino" w:hAnsi="Palatino"/>
        </w:rPr>
      </w:pPr>
      <w:r>
        <w:rPr>
          <w:rFonts w:ascii="Palatino" w:hAnsi="Palatino"/>
        </w:rPr>
        <w:t>Kansas City Art Institute, Kansas City, MO   Sculpture BFA</w:t>
      </w:r>
    </w:p>
    <w:p w14:paraId="15EF735A" w14:textId="77777777" w:rsidR="00AD170D" w:rsidRDefault="00AD170D" w:rsidP="00AD170D">
      <w:pPr>
        <w:pStyle w:val="Body"/>
        <w:spacing w:line="260" w:lineRule="atLeast"/>
        <w:ind w:left="920" w:hanging="920"/>
        <w:rPr>
          <w:rFonts w:ascii="Palatino" w:hAnsi="Palatino"/>
        </w:rPr>
      </w:pPr>
    </w:p>
    <w:p w14:paraId="1E28FE37" w14:textId="63AA963D" w:rsidR="00AD170D" w:rsidRDefault="00AD170D" w:rsidP="00AD170D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AWARDS</w:t>
      </w:r>
    </w:p>
    <w:p w14:paraId="22527BED" w14:textId="1F901198" w:rsidR="00A10355" w:rsidRDefault="00A10355" w:rsidP="00AD170D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2020       New Mexico Percent for Art Program</w:t>
      </w:r>
    </w:p>
    <w:p w14:paraId="39D681F6" w14:textId="754497A6" w:rsidR="00E17170" w:rsidRDefault="00E17170" w:rsidP="00AD170D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2016       Willowtail Artist in Residence Grant, Mancos, CO</w:t>
      </w:r>
    </w:p>
    <w:p w14:paraId="25AD5880" w14:textId="3A2988E3" w:rsidR="00AD170D" w:rsidRDefault="00AD170D" w:rsidP="00AD170D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2015</w:t>
      </w:r>
      <w:r>
        <w:rPr>
          <w:rFonts w:ascii="Palatino" w:hAnsi="Palatino"/>
        </w:rPr>
        <w:tab/>
        <w:t>Sustainable Bolivia Artist in Residence Grant</w:t>
      </w:r>
      <w:r w:rsidR="00E511F6">
        <w:rPr>
          <w:rFonts w:ascii="Palatino" w:hAnsi="Palatino"/>
        </w:rPr>
        <w:t>, Cochabamba, Bolivia</w:t>
      </w:r>
    </w:p>
    <w:p w14:paraId="0628FC26" w14:textId="77777777" w:rsidR="00AD170D" w:rsidRDefault="00AD170D" w:rsidP="00AD170D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2013       Pollock Krasner Foundation Grant</w:t>
      </w:r>
    </w:p>
    <w:p w14:paraId="6D5DE284" w14:textId="77777777" w:rsidR="00AD170D" w:rsidRDefault="00AD170D" w:rsidP="00AD170D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2011       Delaware Valley Arts Alliance Decentralization Grant</w:t>
      </w:r>
    </w:p>
    <w:p w14:paraId="2041AA06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2005-08 City of New York, Department of Youth and Community Development</w:t>
      </w:r>
    </w:p>
    <w:p w14:paraId="122459EF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ab/>
        <w:t>CASA Grant</w:t>
      </w:r>
    </w:p>
    <w:p w14:paraId="143A177E" w14:textId="15E81A88" w:rsidR="00C16062" w:rsidRDefault="00C16062" w:rsidP="00C16062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2006       Faculty Development Grant, Borough of Manhattan Community College</w:t>
      </w:r>
    </w:p>
    <w:p w14:paraId="179AF0AE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2004       Full Fellowship, Vermont Studio Center, Johnson, VT</w:t>
      </w:r>
    </w:p>
    <w:p w14:paraId="381B1138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1991       Merit Scholarship, School of Visual Arts, New York, NY</w:t>
      </w:r>
    </w:p>
    <w:p w14:paraId="0170615F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1988-89 Roswell Museum and Art Center Artist-in-Residence Grant, Roswell, NM</w:t>
      </w:r>
    </w:p>
    <w:p w14:paraId="4F542CB0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1985       Maybelle Toombs Award Grant, Berkeley, CA</w:t>
      </w:r>
    </w:p>
    <w:p w14:paraId="6B433819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</w:p>
    <w:p w14:paraId="283E07F5" w14:textId="77777777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SOLO SHOWS</w:t>
      </w:r>
    </w:p>
    <w:p w14:paraId="7790C7C5" w14:textId="7187EF05" w:rsidR="00E01ADB" w:rsidRDefault="00E01ADB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2017</w:t>
      </w:r>
      <w:r>
        <w:rPr>
          <w:rFonts w:ascii="Palatino" w:hAnsi="Palatino"/>
        </w:rPr>
        <w:tab/>
        <w:t xml:space="preserve">  Carter Burden Gallery, New York, NY</w:t>
      </w:r>
    </w:p>
    <w:p w14:paraId="6EC40EF4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2013      OK Harris Works of Art, New York, NY</w:t>
      </w:r>
    </w:p>
    <w:p w14:paraId="727E9562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2004      Islip Art Museum, Islip, NY</w:t>
      </w:r>
    </w:p>
    <w:p w14:paraId="7D35BC6C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2001      OK Harris Works of Art, New York, NY</w:t>
      </w:r>
    </w:p>
    <w:p w14:paraId="118A63C3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1996      OK Harris Works of Art, New York, NY</w:t>
      </w:r>
    </w:p>
    <w:p w14:paraId="0521F24E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1989      Roswell Museum and Art Center, Roswell, NM</w:t>
      </w:r>
    </w:p>
    <w:p w14:paraId="0259523D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 xml:space="preserve">1986      Media Gallery, San Francisco, CA                                                             </w:t>
      </w:r>
    </w:p>
    <w:p w14:paraId="37B48E9B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</w:p>
    <w:p w14:paraId="24CF9CBD" w14:textId="354F1ECD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SELECTED GROUP SHOWS</w:t>
      </w:r>
    </w:p>
    <w:p w14:paraId="375D6DE6" w14:textId="3FB387EB" w:rsidR="00CC365D" w:rsidRDefault="00CC365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2020</w:t>
      </w:r>
      <w:r>
        <w:rPr>
          <w:rFonts w:ascii="Palatino" w:hAnsi="Palatino"/>
        </w:rPr>
        <w:tab/>
        <w:t xml:space="preserve">  USPS Art Project  New York, NY</w:t>
      </w:r>
    </w:p>
    <w:p w14:paraId="2D525E3C" w14:textId="1640216D" w:rsidR="00CC365D" w:rsidRDefault="00CC365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2020</w:t>
      </w:r>
      <w:r>
        <w:rPr>
          <w:rFonts w:ascii="Palatino" w:hAnsi="Palatino"/>
        </w:rPr>
        <w:tab/>
        <w:t xml:space="preserve">  </w:t>
      </w:r>
      <w:r w:rsidRPr="00CC365D">
        <w:rPr>
          <w:rFonts w:ascii="Palatino" w:hAnsi="Palatino"/>
          <w:i/>
          <w:iCs/>
        </w:rPr>
        <w:t>Politics:  Holding the Line</w:t>
      </w:r>
      <w:r>
        <w:rPr>
          <w:rFonts w:ascii="Palatino" w:hAnsi="Palatino"/>
        </w:rPr>
        <w:t xml:space="preserve">  Oakland, CA</w:t>
      </w:r>
    </w:p>
    <w:p w14:paraId="191E57B5" w14:textId="3C178921" w:rsidR="006A123A" w:rsidRDefault="006A123A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2020</w:t>
      </w:r>
      <w:r>
        <w:rPr>
          <w:rFonts w:ascii="Palatino" w:hAnsi="Palatino"/>
        </w:rPr>
        <w:tab/>
        <w:t xml:space="preserve">  Spring Break Art Fair, New York, NY</w:t>
      </w:r>
    </w:p>
    <w:p w14:paraId="21391CD7" w14:textId="514E0A2D" w:rsidR="00E01ADB" w:rsidRDefault="00E01ADB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lastRenderedPageBreak/>
        <w:t xml:space="preserve">2019      </w:t>
      </w:r>
      <w:r w:rsidRPr="00E01ADB">
        <w:rPr>
          <w:rFonts w:ascii="Palatino" w:hAnsi="Palatino"/>
          <w:i/>
        </w:rPr>
        <w:t>Crashing the Party</w:t>
      </w:r>
      <w:r>
        <w:rPr>
          <w:rFonts w:ascii="Palatino" w:hAnsi="Palatino"/>
        </w:rPr>
        <w:t>, Plaxall Gallery, Long Island City, NY</w:t>
      </w:r>
    </w:p>
    <w:p w14:paraId="06E992A6" w14:textId="7FC0C456" w:rsidR="00E01ADB" w:rsidRDefault="00E01ADB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2019      The Clemente, New York, NY</w:t>
      </w:r>
    </w:p>
    <w:p w14:paraId="0EAB8814" w14:textId="703F71CE" w:rsidR="00DD18F0" w:rsidRDefault="00DD18F0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 xml:space="preserve">2018      </w:t>
      </w:r>
      <w:r w:rsidR="00F97C48" w:rsidRPr="00CC365D">
        <w:rPr>
          <w:rFonts w:ascii="Palatino" w:hAnsi="Palatino"/>
          <w:i/>
          <w:iCs/>
        </w:rPr>
        <w:t>A Radical Voice: 23 Women</w:t>
      </w:r>
      <w:r w:rsidR="00F97C48">
        <w:rPr>
          <w:rFonts w:ascii="Palatino" w:hAnsi="Palatino"/>
        </w:rPr>
        <w:t>, Southampton Art Center, Southampton, NY</w:t>
      </w:r>
    </w:p>
    <w:p w14:paraId="2FDC6D10" w14:textId="07B671AF" w:rsidR="00907271" w:rsidRDefault="00907271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2017</w:t>
      </w:r>
      <w:r w:rsidR="00EB668B">
        <w:rPr>
          <w:rFonts w:ascii="Palatino" w:hAnsi="Palatino"/>
        </w:rPr>
        <w:t xml:space="preserve">-18 </w:t>
      </w:r>
      <w:r w:rsidRPr="00CC365D">
        <w:rPr>
          <w:rFonts w:ascii="Palatino" w:hAnsi="Palatino"/>
          <w:i/>
          <w:iCs/>
        </w:rPr>
        <w:t>RAIR at 50</w:t>
      </w:r>
      <w:r>
        <w:rPr>
          <w:rFonts w:ascii="Palatino" w:hAnsi="Palatino"/>
        </w:rPr>
        <w:t>, Roswell Museum and Art Center, Roswell, NM</w:t>
      </w:r>
    </w:p>
    <w:p w14:paraId="577E1B73" w14:textId="5F613934" w:rsidR="00907271" w:rsidRDefault="00907271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 xml:space="preserve">2017      </w:t>
      </w:r>
      <w:r w:rsidRPr="00CC365D">
        <w:rPr>
          <w:rFonts w:ascii="Palatino" w:hAnsi="Palatino"/>
          <w:i/>
          <w:iCs/>
        </w:rPr>
        <w:t>Tools and Currency</w:t>
      </w:r>
      <w:r>
        <w:rPr>
          <w:rFonts w:ascii="Palatino" w:hAnsi="Palatino"/>
        </w:rPr>
        <w:t>, The Clemente, New York, NY</w:t>
      </w:r>
    </w:p>
    <w:p w14:paraId="697D669E" w14:textId="0AD6995D" w:rsidR="007874D3" w:rsidRDefault="007874D3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2017      4 Heads Portal, New York, NY</w:t>
      </w:r>
    </w:p>
    <w:p w14:paraId="46CAD1C9" w14:textId="5491C77D" w:rsidR="00583843" w:rsidRDefault="00583843" w:rsidP="00583843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 xml:space="preserve">2016      </w:t>
      </w:r>
      <w:r w:rsidR="00907271" w:rsidRPr="00CC365D">
        <w:rPr>
          <w:rFonts w:ascii="Palatino" w:hAnsi="Palatino"/>
          <w:i/>
          <w:iCs/>
        </w:rPr>
        <w:t>Black and Red</w:t>
      </w:r>
      <w:r w:rsidR="00907271">
        <w:rPr>
          <w:rFonts w:ascii="Palatino" w:hAnsi="Palatino"/>
        </w:rPr>
        <w:t xml:space="preserve">, </w:t>
      </w:r>
      <w:r>
        <w:rPr>
          <w:rFonts w:ascii="Palatino" w:hAnsi="Palatino"/>
        </w:rPr>
        <w:t>Art Helix, Brooklyn, NY</w:t>
      </w:r>
    </w:p>
    <w:p w14:paraId="3C95AF4C" w14:textId="77777777" w:rsidR="00B875FD" w:rsidRDefault="009F17D5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2016      Lichtundfire Gal</w:t>
      </w:r>
      <w:r w:rsidR="00C16062">
        <w:rPr>
          <w:rFonts w:ascii="Palatino" w:hAnsi="Palatino"/>
        </w:rPr>
        <w:t>l</w:t>
      </w:r>
      <w:r>
        <w:rPr>
          <w:rFonts w:ascii="Palatino" w:hAnsi="Palatino"/>
        </w:rPr>
        <w:t>ery, New York, NY</w:t>
      </w:r>
    </w:p>
    <w:p w14:paraId="00D9C93D" w14:textId="79BF57BC" w:rsidR="00D30C82" w:rsidRDefault="00D30C82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 xml:space="preserve">2016      </w:t>
      </w:r>
      <w:r w:rsidRPr="00CC365D">
        <w:rPr>
          <w:rFonts w:ascii="Palatino" w:hAnsi="Palatino"/>
          <w:i/>
          <w:iCs/>
        </w:rPr>
        <w:t>Small Works</w:t>
      </w:r>
      <w:r>
        <w:rPr>
          <w:rFonts w:ascii="Palatino" w:hAnsi="Palatino"/>
        </w:rPr>
        <w:t>, Mishkin Gallery, Baruch College, New York, NY</w:t>
      </w:r>
    </w:p>
    <w:p w14:paraId="2D51D62D" w14:textId="7FD3F137" w:rsidR="00D30C82" w:rsidRDefault="00D30C82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 xml:space="preserve">2016      </w:t>
      </w:r>
      <w:r w:rsidRPr="00583843">
        <w:rPr>
          <w:rFonts w:ascii="Palatino" w:hAnsi="Palatino"/>
          <w:i/>
        </w:rPr>
        <w:t>Chewing Tar</w:t>
      </w:r>
      <w:r>
        <w:rPr>
          <w:rFonts w:ascii="Palatino" w:hAnsi="Palatino"/>
        </w:rPr>
        <w:t>, Hampden Gallery, UMass Amherst, MA</w:t>
      </w:r>
    </w:p>
    <w:p w14:paraId="4BBCD3A1" w14:textId="435AE5B6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2015</w:t>
      </w:r>
      <w:r w:rsidR="00132EC1">
        <w:rPr>
          <w:rFonts w:ascii="Palatino" w:hAnsi="Palatino"/>
        </w:rPr>
        <w:t xml:space="preserve">-17 </w:t>
      </w:r>
      <w:r>
        <w:rPr>
          <w:rFonts w:ascii="Palatino" w:hAnsi="Palatino"/>
        </w:rPr>
        <w:t>BRIC, Brooklyn, NY</w:t>
      </w:r>
    </w:p>
    <w:p w14:paraId="3C5242AA" w14:textId="7B9270B1" w:rsidR="005519CD" w:rsidRDefault="005519C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 xml:space="preserve">2014      </w:t>
      </w:r>
      <w:r w:rsidRPr="00C16062">
        <w:rPr>
          <w:rFonts w:ascii="Palatino" w:hAnsi="Palatino"/>
          <w:i/>
        </w:rPr>
        <w:t>Making Waves</w:t>
      </w:r>
      <w:r>
        <w:rPr>
          <w:rFonts w:ascii="Palatino" w:hAnsi="Palatino"/>
        </w:rPr>
        <w:t>, The Bascom, Highlands, NC</w:t>
      </w:r>
    </w:p>
    <w:p w14:paraId="4090267B" w14:textId="25F7E624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 xml:space="preserve">2013      </w:t>
      </w:r>
      <w:r w:rsidRPr="00583843">
        <w:rPr>
          <w:rFonts w:ascii="Palatino" w:hAnsi="Palatino"/>
          <w:i/>
        </w:rPr>
        <w:t>The Moby Project</w:t>
      </w:r>
      <w:r>
        <w:rPr>
          <w:rFonts w:ascii="Palatino" w:hAnsi="Palatino"/>
        </w:rPr>
        <w:t>, East Hampton, NY</w:t>
      </w:r>
      <w:r w:rsidR="00CC365D">
        <w:rPr>
          <w:rFonts w:ascii="Palatino" w:hAnsi="Palatino"/>
        </w:rPr>
        <w:t xml:space="preserve"> </w:t>
      </w:r>
    </w:p>
    <w:p w14:paraId="752118EB" w14:textId="77777777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2013</w:t>
      </w:r>
      <w:r>
        <w:rPr>
          <w:rFonts w:ascii="Palatino" w:hAnsi="Palatino"/>
        </w:rPr>
        <w:tab/>
        <w:t xml:space="preserve">  Suffolk County Historical Society, Riverhead, NY</w:t>
      </w:r>
    </w:p>
    <w:p w14:paraId="11C5E037" w14:textId="77777777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2011      Pierogi Gallery, Brooklyn, NY</w:t>
      </w:r>
    </w:p>
    <w:p w14:paraId="6F3766BC" w14:textId="0EFB6428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2011      Nurture Art, Brooklyn, N</w:t>
      </w:r>
      <w:r w:rsidR="000570FB">
        <w:rPr>
          <w:rFonts w:ascii="Palatino" w:hAnsi="Palatino"/>
        </w:rPr>
        <w:t>Y</w:t>
      </w:r>
    </w:p>
    <w:p w14:paraId="21276C26" w14:textId="5D3E15BE" w:rsidR="00D30C82" w:rsidRDefault="00D30C82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2011      Brooklyn Bridge Park, Brooklyn, NY</w:t>
      </w:r>
      <w:r w:rsidR="00CC365D">
        <w:rPr>
          <w:rFonts w:ascii="Palatino" w:hAnsi="Palatino"/>
        </w:rPr>
        <w:t xml:space="preserve"> </w:t>
      </w:r>
    </w:p>
    <w:p w14:paraId="64CF5BD5" w14:textId="31D4F13E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2010      Islip Art Museum Carriage House, Islip, NY</w:t>
      </w:r>
      <w:r w:rsidR="00CC365D">
        <w:rPr>
          <w:rFonts w:ascii="Palatino" w:hAnsi="Palatino"/>
        </w:rPr>
        <w:t xml:space="preserve"> </w:t>
      </w:r>
    </w:p>
    <w:p w14:paraId="0202F437" w14:textId="77777777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2010      Governors’ Island, New York, NY</w:t>
      </w:r>
    </w:p>
    <w:p w14:paraId="5DF52428" w14:textId="4D07022A" w:rsidR="00AD170D" w:rsidRDefault="00EB668B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2001-18</w:t>
      </w:r>
      <w:r w:rsidR="00AD170D">
        <w:rPr>
          <w:rFonts w:ascii="Palatino" w:hAnsi="Palatino"/>
        </w:rPr>
        <w:t xml:space="preserve"> Sideshow Gallery, Brooklyn, NY</w:t>
      </w:r>
    </w:p>
    <w:p w14:paraId="2078FE48" w14:textId="376FDF36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2000-11</w:t>
      </w:r>
      <w:r w:rsidR="00D30C82">
        <w:rPr>
          <w:rFonts w:ascii="Palatino" w:hAnsi="Palatino"/>
        </w:rPr>
        <w:t xml:space="preserve"> </w:t>
      </w:r>
      <w:r>
        <w:rPr>
          <w:rFonts w:ascii="Palatino" w:hAnsi="Palatino"/>
        </w:rPr>
        <w:t>Unison Art Center, New Paltz, NY</w:t>
      </w:r>
      <w:r w:rsidR="00CC365D">
        <w:rPr>
          <w:rFonts w:ascii="Palatino" w:hAnsi="Palatino"/>
        </w:rPr>
        <w:t xml:space="preserve"> </w:t>
      </w:r>
    </w:p>
    <w:p w14:paraId="5CBFCB46" w14:textId="77777777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2007      Anderson Museum of Contemporary Art, Roswell, NM</w:t>
      </w:r>
    </w:p>
    <w:p w14:paraId="44E62255" w14:textId="51379B7C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2007      DiRosa Art and Nature Preserve, Napa, CA</w:t>
      </w:r>
      <w:r w:rsidR="00CC365D">
        <w:rPr>
          <w:rFonts w:ascii="Palatino" w:hAnsi="Palatino"/>
        </w:rPr>
        <w:t xml:space="preserve"> </w:t>
      </w:r>
    </w:p>
    <w:p w14:paraId="4BBFF1EB" w14:textId="77777777" w:rsidR="00AD170D" w:rsidRDefault="00AD170D" w:rsidP="00AD170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2007      Roswell Museum and Art Center, Roswell, NM</w:t>
      </w:r>
    </w:p>
    <w:p w14:paraId="1DB09273" w14:textId="1592AFD3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2006      Brik Gallery, Catskill, N</w:t>
      </w:r>
      <w:r w:rsidR="000570FB">
        <w:rPr>
          <w:rFonts w:ascii="Palatino" w:hAnsi="Palatino"/>
        </w:rPr>
        <w:t>Y</w:t>
      </w:r>
    </w:p>
    <w:p w14:paraId="19EF0399" w14:textId="59D2DEE0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2006      Byrdcliffe Outdoor Sculpture Show, Woodstock, NY</w:t>
      </w:r>
      <w:r w:rsidR="00CC365D">
        <w:rPr>
          <w:rFonts w:ascii="Palatino" w:hAnsi="Palatino"/>
        </w:rPr>
        <w:t xml:space="preserve"> </w:t>
      </w:r>
    </w:p>
    <w:p w14:paraId="0169B271" w14:textId="09BD236D" w:rsidR="00AD170D" w:rsidRDefault="00D30C82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 xml:space="preserve">2002-12 </w:t>
      </w:r>
      <w:r w:rsidR="00AD170D">
        <w:rPr>
          <w:rFonts w:ascii="Palatino" w:hAnsi="Palatino"/>
        </w:rPr>
        <w:t>Empire Fulton Ferry State Park, Brooklyn, NY</w:t>
      </w:r>
      <w:r w:rsidR="00CC365D">
        <w:rPr>
          <w:rFonts w:ascii="Palatino" w:hAnsi="Palatino"/>
        </w:rPr>
        <w:t xml:space="preserve"> </w:t>
      </w:r>
    </w:p>
    <w:p w14:paraId="4EEF52D2" w14:textId="64A0C7C7" w:rsidR="00AD170D" w:rsidRDefault="00275D3D" w:rsidP="00AD170D">
      <w:pPr>
        <w:pStyle w:val="Body"/>
        <w:spacing w:line="260" w:lineRule="atLeast"/>
        <w:rPr>
          <w:rFonts w:ascii="Palatino" w:hAnsi="Palatino"/>
        </w:rPr>
      </w:pPr>
      <w:r>
        <w:rPr>
          <w:rFonts w:ascii="Palatino" w:hAnsi="Palatino"/>
        </w:rPr>
        <w:t xml:space="preserve">2005     </w:t>
      </w:r>
      <w:r w:rsidR="00D30C82">
        <w:rPr>
          <w:rFonts w:ascii="Palatino" w:hAnsi="Palatino"/>
        </w:rPr>
        <w:t xml:space="preserve"> </w:t>
      </w:r>
      <w:r w:rsidR="00AD170D">
        <w:rPr>
          <w:rFonts w:ascii="Palatino" w:hAnsi="Palatino"/>
        </w:rPr>
        <w:t>Pierogi Gallery, Brooklyn,  NY</w:t>
      </w:r>
    </w:p>
    <w:p w14:paraId="4E491DDA" w14:textId="071D048C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 xml:space="preserve">2003     </w:t>
      </w:r>
      <w:r w:rsidR="00D30C82">
        <w:rPr>
          <w:rFonts w:ascii="Palatino" w:hAnsi="Palatino"/>
        </w:rPr>
        <w:t xml:space="preserve"> </w:t>
      </w:r>
      <w:r>
        <w:rPr>
          <w:rFonts w:ascii="Palatino" w:hAnsi="Palatino"/>
        </w:rPr>
        <w:t>Cynthia Broan Gallery, New York, NY</w:t>
      </w:r>
    </w:p>
    <w:p w14:paraId="660B1826" w14:textId="3804BD3A" w:rsidR="00AD170D" w:rsidRDefault="00AD170D" w:rsidP="00AD170D">
      <w:pPr>
        <w:pStyle w:val="Body"/>
        <w:spacing w:line="260" w:lineRule="atLeast"/>
        <w:rPr>
          <w:rFonts w:ascii="Palatino" w:hAnsi="Palatino"/>
        </w:rPr>
      </w:pPr>
      <w:r>
        <w:rPr>
          <w:rFonts w:ascii="Palatino" w:hAnsi="Palatino"/>
        </w:rPr>
        <w:t xml:space="preserve">2003     </w:t>
      </w:r>
      <w:r w:rsidR="00D30C82">
        <w:rPr>
          <w:rFonts w:ascii="Palatino" w:hAnsi="Palatino"/>
        </w:rPr>
        <w:t xml:space="preserve"> </w:t>
      </w:r>
      <w:r>
        <w:rPr>
          <w:rFonts w:ascii="Palatino" w:hAnsi="Palatino"/>
        </w:rPr>
        <w:t>Kingston Sculptue Biennial, Kingston, NY</w:t>
      </w:r>
      <w:r w:rsidR="00CC365D">
        <w:rPr>
          <w:rFonts w:ascii="Palatino" w:hAnsi="Palatino"/>
        </w:rPr>
        <w:t xml:space="preserve"> </w:t>
      </w:r>
    </w:p>
    <w:p w14:paraId="52AA4F7B" w14:textId="75A0BAFF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 xml:space="preserve">1999     </w:t>
      </w:r>
      <w:r w:rsidR="00D30C82">
        <w:rPr>
          <w:rFonts w:ascii="Palatino" w:hAnsi="Palatino"/>
        </w:rPr>
        <w:t xml:space="preserve"> </w:t>
      </w:r>
      <w:r>
        <w:rPr>
          <w:rFonts w:ascii="Palatino" w:hAnsi="Palatino"/>
        </w:rPr>
        <w:t>Steinbaum Krauss Gallery, New York, NY</w:t>
      </w:r>
    </w:p>
    <w:p w14:paraId="6AB80E2D" w14:textId="3232B390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 xml:space="preserve">1997     </w:t>
      </w:r>
      <w:r w:rsidR="00D30C82">
        <w:rPr>
          <w:rFonts w:ascii="Palatino" w:hAnsi="Palatino"/>
        </w:rPr>
        <w:t xml:space="preserve"> </w:t>
      </w:r>
      <w:r>
        <w:rPr>
          <w:rFonts w:ascii="Palatino" w:hAnsi="Palatino"/>
        </w:rPr>
        <w:t>Sculpture Center, New York, NY</w:t>
      </w:r>
    </w:p>
    <w:p w14:paraId="3204D527" w14:textId="5E1F5694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 xml:space="preserve">1995     </w:t>
      </w:r>
      <w:r w:rsidR="00D30C82">
        <w:rPr>
          <w:rFonts w:ascii="Palatino" w:hAnsi="Palatino"/>
        </w:rPr>
        <w:t xml:space="preserve"> </w:t>
      </w:r>
      <w:r>
        <w:rPr>
          <w:rFonts w:ascii="Palatino" w:hAnsi="Palatino"/>
        </w:rPr>
        <w:t>Art in General, New York, NY</w:t>
      </w:r>
    </w:p>
    <w:p w14:paraId="74F1D7B4" w14:textId="28DC2F7E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 xml:space="preserve">1990     </w:t>
      </w:r>
      <w:r w:rsidR="00D30C82">
        <w:rPr>
          <w:rFonts w:ascii="Palatino" w:hAnsi="Palatino"/>
        </w:rPr>
        <w:t xml:space="preserve"> </w:t>
      </w:r>
      <w:r>
        <w:rPr>
          <w:rFonts w:ascii="Palatino" w:hAnsi="Palatino"/>
        </w:rPr>
        <w:t>Shidoni Sculpture Garden, Tesuque, NM</w:t>
      </w:r>
      <w:r w:rsidR="00CC365D">
        <w:rPr>
          <w:rFonts w:ascii="Palatino" w:hAnsi="Palatino"/>
        </w:rPr>
        <w:t xml:space="preserve"> </w:t>
      </w:r>
    </w:p>
    <w:p w14:paraId="7CED0C0C" w14:textId="61D62AB5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 xml:space="preserve">1988     </w:t>
      </w:r>
      <w:r w:rsidR="00D30C82">
        <w:rPr>
          <w:rFonts w:ascii="Palatino" w:hAnsi="Palatino"/>
        </w:rPr>
        <w:t xml:space="preserve"> </w:t>
      </w:r>
      <w:r>
        <w:rPr>
          <w:rFonts w:ascii="Palatino" w:hAnsi="Palatino"/>
        </w:rPr>
        <w:t>Mincher-Wilcox Gallery, San Francisco, CA</w:t>
      </w:r>
    </w:p>
    <w:p w14:paraId="2DD7B524" w14:textId="77777777" w:rsidR="00DD18F0" w:rsidRDefault="00DD18F0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</w:p>
    <w:p w14:paraId="6E61DECB" w14:textId="77777777" w:rsidR="00DD18F0" w:rsidRDefault="00DD18F0" w:rsidP="00DD18F0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POSITIONS</w:t>
      </w:r>
      <w:r>
        <w:rPr>
          <w:rFonts w:ascii="Palatino" w:hAnsi="Palatino"/>
        </w:rPr>
        <w:tab/>
      </w:r>
    </w:p>
    <w:p w14:paraId="3BAD013D" w14:textId="01AEDB15" w:rsidR="00DD18F0" w:rsidRDefault="00E01ADB" w:rsidP="00DD18F0">
      <w:pPr>
        <w:pStyle w:val="Body"/>
        <w:spacing w:line="260" w:lineRule="atLeast"/>
        <w:rPr>
          <w:rFonts w:ascii="Palatino" w:hAnsi="Palatino"/>
        </w:rPr>
      </w:pPr>
      <w:r>
        <w:rPr>
          <w:rFonts w:ascii="Palatino" w:hAnsi="Palatino"/>
        </w:rPr>
        <w:t>2000-19</w:t>
      </w:r>
      <w:r w:rsidR="00DD18F0">
        <w:rPr>
          <w:rFonts w:ascii="Palatino" w:hAnsi="Palatino"/>
        </w:rPr>
        <w:t xml:space="preserve"> Adjunct Associate Professor, Music and Art Dept., City University of New</w:t>
      </w:r>
    </w:p>
    <w:p w14:paraId="771565C9" w14:textId="77777777" w:rsidR="00DD18F0" w:rsidRDefault="00DD18F0" w:rsidP="00DD18F0">
      <w:pPr>
        <w:pStyle w:val="Body"/>
        <w:spacing w:line="260" w:lineRule="atLeast"/>
        <w:ind w:firstLine="720"/>
        <w:rPr>
          <w:rFonts w:ascii="Palatino" w:hAnsi="Palatino"/>
        </w:rPr>
      </w:pPr>
      <w:r>
        <w:rPr>
          <w:rFonts w:ascii="Palatino" w:hAnsi="Palatino"/>
        </w:rPr>
        <w:t xml:space="preserve">  York,  Borough of Manhattan Community College, New York, NY</w:t>
      </w:r>
    </w:p>
    <w:p w14:paraId="0AEECE0D" w14:textId="37685C02" w:rsidR="00DD18F0" w:rsidRDefault="00E01ADB" w:rsidP="00DD18F0">
      <w:pPr>
        <w:pStyle w:val="Body"/>
        <w:spacing w:line="260" w:lineRule="atLeast"/>
        <w:rPr>
          <w:rFonts w:ascii="Palatino" w:hAnsi="Palatino"/>
        </w:rPr>
      </w:pPr>
      <w:r>
        <w:rPr>
          <w:rFonts w:ascii="Palatino" w:hAnsi="Palatino"/>
        </w:rPr>
        <w:t>2005-19</w:t>
      </w:r>
      <w:r w:rsidR="00DD18F0">
        <w:rPr>
          <w:rFonts w:ascii="Palatino" w:hAnsi="Palatino"/>
        </w:rPr>
        <w:t xml:space="preserve"> Adjunct Ass</w:t>
      </w:r>
      <w:r w:rsidR="00B875FD">
        <w:rPr>
          <w:rFonts w:ascii="Palatino" w:hAnsi="Palatino"/>
        </w:rPr>
        <w:t>ociate</w:t>
      </w:r>
      <w:r w:rsidR="00DD18F0">
        <w:rPr>
          <w:rFonts w:ascii="Palatino" w:hAnsi="Palatino"/>
        </w:rPr>
        <w:t xml:space="preserve"> Professor, Humanities Dept., City University of New York,  </w:t>
      </w:r>
    </w:p>
    <w:p w14:paraId="06639048" w14:textId="77777777" w:rsidR="00DD18F0" w:rsidRDefault="00DD18F0" w:rsidP="00DD18F0">
      <w:pPr>
        <w:pStyle w:val="Body"/>
        <w:tabs>
          <w:tab w:val="left" w:pos="7600"/>
        </w:tabs>
        <w:spacing w:line="260" w:lineRule="atLeast"/>
        <w:rPr>
          <w:rFonts w:ascii="Palatino" w:hAnsi="Palatino"/>
        </w:rPr>
      </w:pPr>
      <w:r>
        <w:rPr>
          <w:rFonts w:ascii="Palatino" w:hAnsi="Palatino"/>
        </w:rPr>
        <w:t xml:space="preserve">              LaGuardia Community College, Queens, NY</w:t>
      </w:r>
      <w:r>
        <w:rPr>
          <w:rFonts w:ascii="Palatino" w:hAnsi="Palatino"/>
        </w:rPr>
        <w:tab/>
      </w:r>
    </w:p>
    <w:p w14:paraId="34A2DF8A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2000      Adjunct Faculty, Parsons School of Design, New York, NY</w:t>
      </w:r>
    </w:p>
    <w:p w14:paraId="6766929D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1996-99 Adjunct Faculty, Foundations Dept., SUNY New Paltz, New Paltz, NY</w:t>
      </w:r>
    </w:p>
    <w:p w14:paraId="651376F0" w14:textId="77777777" w:rsidR="00DD18F0" w:rsidRDefault="00DD18F0" w:rsidP="00DD18F0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 xml:space="preserve">1994      Adjunct Faculty, Art History Dept.,  St. John’s University, Queens, NY  </w:t>
      </w:r>
    </w:p>
    <w:p w14:paraId="36C6B03A" w14:textId="13809551" w:rsidR="00DD18F0" w:rsidRDefault="00DD18F0" w:rsidP="00DD18F0">
      <w:pPr>
        <w:pStyle w:val="Body"/>
        <w:spacing w:line="260" w:lineRule="atLeast"/>
        <w:rPr>
          <w:rFonts w:ascii="Palatino" w:hAnsi="Palatino"/>
        </w:rPr>
      </w:pPr>
      <w:r>
        <w:rPr>
          <w:rFonts w:ascii="Palatino" w:hAnsi="Palatino"/>
        </w:rPr>
        <w:t>2006-1</w:t>
      </w:r>
      <w:r w:rsidR="00B875FD">
        <w:rPr>
          <w:rFonts w:ascii="Palatino" w:hAnsi="Palatino"/>
        </w:rPr>
        <w:t>9</w:t>
      </w:r>
      <w:r>
        <w:rPr>
          <w:rFonts w:ascii="Palatino" w:hAnsi="Palatino"/>
        </w:rPr>
        <w:t xml:space="preserve"> Teaching Artist, Arts Horizons, New York, NY</w:t>
      </w:r>
    </w:p>
    <w:p w14:paraId="7F636F24" w14:textId="0CACE20F" w:rsidR="00DD18F0" w:rsidRDefault="00DD18F0" w:rsidP="00DD18F0">
      <w:pPr>
        <w:pStyle w:val="Body"/>
        <w:spacing w:line="260" w:lineRule="atLeast"/>
        <w:rPr>
          <w:rFonts w:ascii="Palatino" w:hAnsi="Palatino"/>
        </w:rPr>
      </w:pPr>
      <w:r>
        <w:rPr>
          <w:rFonts w:ascii="Palatino" w:hAnsi="Palatino"/>
        </w:rPr>
        <w:t>2006-1</w:t>
      </w:r>
      <w:r w:rsidR="00B875FD">
        <w:rPr>
          <w:rFonts w:ascii="Palatino" w:hAnsi="Palatino"/>
        </w:rPr>
        <w:t>9</w:t>
      </w:r>
      <w:r>
        <w:rPr>
          <w:rFonts w:ascii="Palatino" w:hAnsi="Palatino"/>
        </w:rPr>
        <w:t xml:space="preserve"> Teaching Artist, BRIC, Brooklyn, NY </w:t>
      </w:r>
    </w:p>
    <w:p w14:paraId="24ABC29F" w14:textId="77777777" w:rsidR="00DD18F0" w:rsidRDefault="00DD18F0" w:rsidP="00DD18F0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2014-15 Teaching Artist, Marquis Studios, Brooklyn, NY</w:t>
      </w:r>
    </w:p>
    <w:p w14:paraId="02337DFA" w14:textId="2216AAF3" w:rsidR="007E0933" w:rsidRDefault="00DD18F0" w:rsidP="000570FB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2011-14 Art Teacher, Academy of the City Charter School, Woodside, NY</w:t>
      </w:r>
    </w:p>
    <w:p w14:paraId="3F655A30" w14:textId="1A5E5C33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2011      Museum Educator, Bronx Museum, Bronx, NY</w:t>
      </w:r>
    </w:p>
    <w:p w14:paraId="2E41BAE1" w14:textId="07907937" w:rsidR="00DD18F0" w:rsidRDefault="00DD18F0" w:rsidP="007E0933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lastRenderedPageBreak/>
        <w:t>2008-10 Professional Development Coach and Mentor, The Middle School for Art</w:t>
      </w:r>
    </w:p>
    <w:p w14:paraId="2AAB229B" w14:textId="2287A2B4" w:rsidR="00DD18F0" w:rsidRDefault="00DD18F0" w:rsidP="00DD18F0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 xml:space="preserve">               and Philosophy, Brooklyn, NY</w:t>
      </w:r>
    </w:p>
    <w:p w14:paraId="025B581F" w14:textId="2DEFD45A" w:rsidR="00DD18F0" w:rsidRDefault="00DD18F0" w:rsidP="00CC365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2006-07 Teaching Artist, Arts to Grow, New York, NY</w:t>
      </w:r>
    </w:p>
    <w:p w14:paraId="05505F81" w14:textId="2171B7FE" w:rsidR="00DD18F0" w:rsidRDefault="00DD18F0" w:rsidP="00DD18F0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2007-11 Teaching Artist, Aurora School, Oakland, CA</w:t>
      </w:r>
    </w:p>
    <w:p w14:paraId="776C7ADB" w14:textId="2D7CA9B7" w:rsidR="00DD18F0" w:rsidRDefault="00DD18F0" w:rsidP="00CC365D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2007-10 Teaching Artist, Create, Brooklyn, NY</w:t>
      </w:r>
    </w:p>
    <w:p w14:paraId="17B20DBA" w14:textId="77777777" w:rsidR="00DD18F0" w:rsidRDefault="00DD18F0" w:rsidP="00DD18F0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2010-11 Teaching Artist, Summit Academy Charter School, Brooklyn, NY</w:t>
      </w:r>
    </w:p>
    <w:p w14:paraId="24C54B99" w14:textId="77777777" w:rsidR="00DD18F0" w:rsidRDefault="00DD18F0" w:rsidP="00DD18F0">
      <w:pPr>
        <w:pStyle w:val="Body"/>
        <w:spacing w:line="260" w:lineRule="atLeast"/>
        <w:rPr>
          <w:rFonts w:ascii="Palatino" w:hAnsi="Palatino"/>
        </w:rPr>
      </w:pPr>
      <w:r>
        <w:rPr>
          <w:rFonts w:ascii="Palatino" w:hAnsi="Palatino"/>
        </w:rPr>
        <w:t>2010</w:t>
      </w:r>
      <w:r>
        <w:rPr>
          <w:rFonts w:ascii="Palatino" w:hAnsi="Palatino"/>
        </w:rPr>
        <w:tab/>
        <w:t xml:space="preserve">  Teaching Artist, The Bascom, Highlands, NC</w:t>
      </w:r>
    </w:p>
    <w:p w14:paraId="6F8F594E" w14:textId="77777777" w:rsidR="0089605F" w:rsidRDefault="00DD18F0" w:rsidP="0089605F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2010-13 Sculptor, FAO Schwartz Toy Store, New York, NY</w:t>
      </w:r>
    </w:p>
    <w:p w14:paraId="412FA2F4" w14:textId="4F183AAA" w:rsidR="00DD18F0" w:rsidRDefault="00DD18F0" w:rsidP="0089605F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2007      Teaching Artist, The Renaissance School, Oakland, CA</w:t>
      </w:r>
    </w:p>
    <w:p w14:paraId="5B8B369E" w14:textId="77777777" w:rsidR="00DD18F0" w:rsidRDefault="00DD18F0" w:rsidP="00DD18F0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 xml:space="preserve">2006-08 Creative Program Director and Teaching Artist, White Bird Productions, </w:t>
      </w:r>
    </w:p>
    <w:p w14:paraId="06BB2C49" w14:textId="77777777" w:rsidR="00DD18F0" w:rsidRDefault="00DD18F0" w:rsidP="00DD18F0">
      <w:pPr>
        <w:pStyle w:val="Body"/>
        <w:spacing w:line="260" w:lineRule="atLeast"/>
        <w:ind w:left="900" w:hanging="180"/>
        <w:rPr>
          <w:rFonts w:ascii="Palatino" w:hAnsi="Palatino"/>
        </w:rPr>
      </w:pPr>
      <w:r>
        <w:rPr>
          <w:rFonts w:ascii="Palatino" w:hAnsi="Palatino"/>
        </w:rPr>
        <w:t xml:space="preserve">  Brooklyn, NY</w:t>
      </w:r>
    </w:p>
    <w:p w14:paraId="559E9AAD" w14:textId="77777777" w:rsidR="00DD18F0" w:rsidRDefault="00DD18F0" w:rsidP="00DD18F0">
      <w:pPr>
        <w:pStyle w:val="Body"/>
        <w:spacing w:line="260" w:lineRule="atLeast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2006      Director, Teaching Artist, Guild Hall Summer Arts Program, East Hampton, NY</w:t>
      </w:r>
    </w:p>
    <w:p w14:paraId="40A0B47E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2005-06 Co-Director, Cobble Hill Afterschool Program, Brooklyn, NY</w:t>
      </w:r>
    </w:p>
    <w:p w14:paraId="703910D9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2001-05 Director, PTA Afterschool Program, PS 261, Brooklyn, NY</w:t>
      </w:r>
    </w:p>
    <w:p w14:paraId="5848552F" w14:textId="77777777" w:rsidR="00DD18F0" w:rsidRDefault="00DD18F0" w:rsidP="00DD18F0">
      <w:pPr>
        <w:pStyle w:val="Body"/>
        <w:spacing w:line="260" w:lineRule="atLeast"/>
        <w:outlineLvl w:val="0"/>
        <w:rPr>
          <w:rFonts w:ascii="Palatino" w:hAnsi="Palatino"/>
        </w:rPr>
      </w:pPr>
      <w:r>
        <w:rPr>
          <w:rFonts w:ascii="Palatino" w:hAnsi="Palatino"/>
        </w:rPr>
        <w:t>2001-03 Art Specialist, Liberty Partnership Program, New York, NY</w:t>
      </w:r>
    </w:p>
    <w:p w14:paraId="69F8CBC1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1995-00 Director, Afterschool Art Program, District 15, Brooklyn, NY</w:t>
      </w:r>
    </w:p>
    <w:p w14:paraId="08ADA999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 xml:space="preserve">1998      Art Options Instructor, Institute for Art and Technology, Long Is. City, NY </w:t>
      </w:r>
    </w:p>
    <w:p w14:paraId="094FF713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1997      Artist in the Schools, PS 58, Brooklyn, NY</w:t>
      </w:r>
    </w:p>
    <w:p w14:paraId="5BC658FC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1996      Art Specialist, Liberty Partnership Program, Queens, NY</w:t>
      </w:r>
    </w:p>
    <w:p w14:paraId="6350A784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1994      Sculptor, “</w:t>
      </w:r>
      <w:r w:rsidRPr="003A382F">
        <w:rPr>
          <w:rFonts w:ascii="Palatino" w:hAnsi="Palatino"/>
          <w:i/>
        </w:rPr>
        <w:t>James and the Giant Peach</w:t>
      </w:r>
      <w:r>
        <w:rPr>
          <w:rFonts w:ascii="Palatino" w:hAnsi="Palatino"/>
        </w:rPr>
        <w:t>”, San Francisco, CA</w:t>
      </w:r>
    </w:p>
    <w:p w14:paraId="28376957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1993      Sculptor, Spaeth Design, New York, NY</w:t>
      </w:r>
    </w:p>
    <w:p w14:paraId="70D10824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 xml:space="preserve">1982-90 Scenic Artist, San Francisco Opera, San Francisco Ballet,  FM Productions </w:t>
      </w:r>
    </w:p>
    <w:p w14:paraId="1E324F9B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1984      Operations Staff, Exploratorium, San Francisco, CA</w:t>
      </w:r>
    </w:p>
    <w:p w14:paraId="0B24B0F9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1979      Welder, Houston Stage Equipment Corp., Houston, TX</w:t>
      </w:r>
    </w:p>
    <w:p w14:paraId="19A5F4C2" w14:textId="77777777" w:rsidR="00DD18F0" w:rsidRDefault="00DD18F0" w:rsidP="00DD18F0">
      <w:pPr>
        <w:pStyle w:val="Body"/>
        <w:spacing w:line="260" w:lineRule="atLeast"/>
        <w:ind w:left="900" w:hanging="900"/>
        <w:rPr>
          <w:rFonts w:ascii="Palatino" w:hAnsi="Palatino"/>
        </w:rPr>
      </w:pPr>
      <w:r>
        <w:rPr>
          <w:rFonts w:ascii="Palatino" w:hAnsi="Palatino"/>
        </w:rPr>
        <w:t>1977,79 Park Ranger, National Park Service, Bryce Canyon, UT and Wupatki National Monument, Flagstaff, AZ</w:t>
      </w:r>
    </w:p>
    <w:p w14:paraId="474CF50D" w14:textId="77777777" w:rsidR="00DD18F0" w:rsidRDefault="00DD18F0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</w:p>
    <w:p w14:paraId="2E3DA8A1" w14:textId="77777777" w:rsidR="00AD170D" w:rsidRDefault="00AD170D" w:rsidP="00AD170D">
      <w:pPr>
        <w:pStyle w:val="Body"/>
        <w:spacing w:line="260" w:lineRule="atLeast"/>
        <w:ind w:left="900" w:hanging="900"/>
        <w:rPr>
          <w:rFonts w:ascii="Palatino" w:hAnsi="Palatino"/>
        </w:rPr>
      </w:pPr>
    </w:p>
    <w:p w14:paraId="0E7AF538" w14:textId="77777777" w:rsidR="00AD170D" w:rsidRDefault="00AD170D" w:rsidP="00AD170D">
      <w:pPr>
        <w:pStyle w:val="Body"/>
        <w:spacing w:line="240" w:lineRule="auto"/>
        <w:outlineLvl w:val="0"/>
        <w:rPr>
          <w:rFonts w:ascii="Palatino" w:hAnsi="Palatino"/>
        </w:rPr>
      </w:pPr>
      <w:r>
        <w:rPr>
          <w:rFonts w:ascii="Palatino" w:hAnsi="Palatino"/>
        </w:rPr>
        <w:t>SELECTED BIBLIOGRAPHY</w:t>
      </w:r>
    </w:p>
    <w:p w14:paraId="1E1E18D2" w14:textId="77777777" w:rsidR="00AD170D" w:rsidRDefault="00AD170D" w:rsidP="00AD170D">
      <w:pPr>
        <w:pStyle w:val="Body"/>
        <w:spacing w:line="240" w:lineRule="auto"/>
        <w:outlineLvl w:val="0"/>
        <w:rPr>
          <w:rFonts w:ascii="Palatino" w:hAnsi="Palatino"/>
        </w:rPr>
      </w:pPr>
      <w:r>
        <w:rPr>
          <w:rFonts w:ascii="Palatino" w:hAnsi="Palatino"/>
          <w:u w:val="single"/>
        </w:rPr>
        <w:t>Area revue)s(</w:t>
      </w:r>
      <w:r>
        <w:rPr>
          <w:rFonts w:ascii="Palatino" w:hAnsi="Palatino"/>
        </w:rPr>
        <w:t>, “Art et Eau”,  June 2006</w:t>
      </w:r>
    </w:p>
    <w:p w14:paraId="03AB01F7" w14:textId="77777777" w:rsidR="00AD170D" w:rsidRDefault="00AD170D" w:rsidP="00AD170D">
      <w:pPr>
        <w:pStyle w:val="Body"/>
        <w:spacing w:line="240" w:lineRule="auto"/>
        <w:outlineLvl w:val="0"/>
        <w:rPr>
          <w:rFonts w:ascii="Palatino" w:hAnsi="Palatino"/>
        </w:rPr>
      </w:pPr>
      <w:r w:rsidRPr="002F0285">
        <w:rPr>
          <w:rFonts w:ascii="Palatino" w:hAnsi="Palatino"/>
          <w:u w:val="single"/>
        </w:rPr>
        <w:t>Berkshire Fine Arts</w:t>
      </w:r>
      <w:r>
        <w:rPr>
          <w:rFonts w:ascii="Palatino" w:hAnsi="Palatino"/>
        </w:rPr>
        <w:t>, “It’s a Wonderful 10</w:t>
      </w:r>
      <w:r w:rsidRPr="002F0285">
        <w:rPr>
          <w:rFonts w:ascii="Palatino" w:hAnsi="Palatino"/>
          <w:vertAlign w:val="superscript"/>
        </w:rPr>
        <w:t>th</w:t>
      </w:r>
      <w:r>
        <w:rPr>
          <w:rFonts w:ascii="Palatino" w:hAnsi="Palatino"/>
        </w:rPr>
        <w:t xml:space="preserve"> at Sideshow Gallery, Adam Zucker, February 13, 2010</w:t>
      </w:r>
    </w:p>
    <w:p w14:paraId="339E3870" w14:textId="77777777" w:rsidR="00D30C82" w:rsidRDefault="00AD170D" w:rsidP="00D30C82">
      <w:pPr>
        <w:pStyle w:val="Body"/>
        <w:spacing w:line="240" w:lineRule="auto"/>
        <w:outlineLvl w:val="0"/>
        <w:rPr>
          <w:rFonts w:ascii="Palatino" w:hAnsi="Palatino"/>
        </w:rPr>
      </w:pPr>
      <w:r w:rsidRPr="008D4069">
        <w:rPr>
          <w:rFonts w:ascii="Palatino" w:hAnsi="Palatino"/>
          <w:u w:val="single"/>
        </w:rPr>
        <w:t>Blinnk Blogspot</w:t>
      </w:r>
      <w:r>
        <w:rPr>
          <w:rFonts w:ascii="Palatino" w:hAnsi="Palatino"/>
        </w:rPr>
        <w:t>, “A bicycle wheel by any other name”, Janet Goleas, February 2013</w:t>
      </w:r>
    </w:p>
    <w:p w14:paraId="3578E897" w14:textId="04DDB60B" w:rsidR="00D30C82" w:rsidRPr="00D30C82" w:rsidRDefault="00D30C82" w:rsidP="00D30C82">
      <w:pPr>
        <w:pStyle w:val="Body"/>
        <w:spacing w:line="240" w:lineRule="auto"/>
        <w:outlineLvl w:val="0"/>
        <w:rPr>
          <w:rFonts w:ascii="Palatino" w:hAnsi="Palatino"/>
        </w:rPr>
      </w:pPr>
      <w:r w:rsidRPr="00D30C82">
        <w:rPr>
          <w:rFonts w:ascii="Palatino" w:hAnsi="Palatino" w:cs="Arial"/>
          <w:color w:val="000000" w:themeColor="text1"/>
          <w:szCs w:val="24"/>
          <w:u w:val="single"/>
        </w:rPr>
        <w:t>Chewing Tar</w:t>
      </w:r>
      <w:r>
        <w:rPr>
          <w:rFonts w:ascii="Palatino" w:hAnsi="Palatino" w:cs="Arial"/>
          <w:color w:val="000000" w:themeColor="text1"/>
          <w:szCs w:val="24"/>
        </w:rPr>
        <w:t xml:space="preserve">  “</w:t>
      </w:r>
      <w:r w:rsidRPr="00D30C82">
        <w:rPr>
          <w:rFonts w:ascii="Palatino" w:hAnsi="Palatino" w:cs="Arial"/>
          <w:color w:val="000000" w:themeColor="text1"/>
          <w:szCs w:val="24"/>
        </w:rPr>
        <w:t>Industrial Materials in the Service of Art</w:t>
      </w:r>
      <w:r>
        <w:rPr>
          <w:rFonts w:ascii="Palatino" w:hAnsi="Palatino" w:cs="Arial"/>
          <w:color w:val="000000" w:themeColor="text1"/>
          <w:szCs w:val="24"/>
        </w:rPr>
        <w:t>”  Linda Griggs, March 2016</w:t>
      </w:r>
    </w:p>
    <w:p w14:paraId="3D3DC7B4" w14:textId="36420FA7" w:rsidR="00AD170D" w:rsidRDefault="00AD170D" w:rsidP="00AD170D">
      <w:pPr>
        <w:pStyle w:val="Body"/>
        <w:spacing w:line="240" w:lineRule="auto"/>
        <w:outlineLvl w:val="0"/>
        <w:rPr>
          <w:rFonts w:ascii="Palatino" w:hAnsi="Palatino"/>
        </w:rPr>
      </w:pPr>
      <w:r w:rsidRPr="00300483">
        <w:rPr>
          <w:rFonts w:ascii="Palatino" w:hAnsi="Palatino"/>
          <w:u w:val="single"/>
        </w:rPr>
        <w:t>East Hampton Star</w:t>
      </w:r>
      <w:r>
        <w:rPr>
          <w:rFonts w:ascii="Palatino" w:hAnsi="Palatino"/>
        </w:rPr>
        <w:t>, “Opinion: ‘The Moby Project’, Menacing, Seductive”, Jennifer Landes, Oct. 1, 2013</w:t>
      </w:r>
    </w:p>
    <w:p w14:paraId="1F5F3A69" w14:textId="622D8692" w:rsidR="007E0933" w:rsidRDefault="007E0933" w:rsidP="00AD170D">
      <w:pPr>
        <w:pStyle w:val="Body"/>
        <w:spacing w:line="240" w:lineRule="auto"/>
        <w:outlineLvl w:val="0"/>
        <w:rPr>
          <w:rFonts w:ascii="Palatino" w:hAnsi="Palatino"/>
        </w:rPr>
      </w:pPr>
      <w:r w:rsidRPr="00654AFA">
        <w:rPr>
          <w:rFonts w:ascii="Palatino" w:hAnsi="Palatino"/>
          <w:u w:val="single"/>
        </w:rPr>
        <w:t>El Defensor Chieftain</w:t>
      </w:r>
      <w:r>
        <w:rPr>
          <w:rFonts w:ascii="Palatino" w:hAnsi="Palatino"/>
        </w:rPr>
        <w:t>, “Sculptor:  Longtime New York Artist Judy Richardson Relocates to Magdalena”, John Larson, Sept. 17</w:t>
      </w:r>
      <w:r w:rsidRPr="00240300">
        <w:rPr>
          <w:rFonts w:ascii="Palatino" w:hAnsi="Palatino"/>
          <w:vertAlign w:val="superscript"/>
        </w:rPr>
        <w:t>th</w:t>
      </w:r>
      <w:r>
        <w:rPr>
          <w:rFonts w:ascii="Palatino" w:hAnsi="Palatino"/>
        </w:rPr>
        <w:t>, 2020</w:t>
      </w:r>
    </w:p>
    <w:p w14:paraId="06231026" w14:textId="77777777" w:rsidR="00AD170D" w:rsidRDefault="00AD170D" w:rsidP="00AD170D">
      <w:pPr>
        <w:pStyle w:val="Body"/>
        <w:spacing w:line="240" w:lineRule="auto"/>
        <w:outlineLvl w:val="0"/>
        <w:rPr>
          <w:rFonts w:ascii="Times" w:hAnsi="Times"/>
          <w:szCs w:val="24"/>
        </w:rPr>
      </w:pPr>
      <w:r w:rsidRPr="00CC50BA">
        <w:rPr>
          <w:rFonts w:ascii="Times" w:hAnsi="Times"/>
          <w:szCs w:val="24"/>
          <w:u w:val="single"/>
        </w:rPr>
        <w:t>From the Mayor’s Doorstep</w:t>
      </w:r>
      <w:r>
        <w:rPr>
          <w:rFonts w:ascii="Times" w:hAnsi="Times"/>
          <w:szCs w:val="24"/>
        </w:rPr>
        <w:t xml:space="preserve">, </w:t>
      </w:r>
      <w:r w:rsidRPr="00A56260">
        <w:rPr>
          <w:rFonts w:ascii="Times" w:hAnsi="Times"/>
          <w:szCs w:val="24"/>
        </w:rPr>
        <w:t>Piri Halasz</w:t>
      </w:r>
      <w:r>
        <w:rPr>
          <w:rFonts w:ascii="Times" w:hAnsi="Times"/>
          <w:szCs w:val="24"/>
        </w:rPr>
        <w:t>, January 2010</w:t>
      </w:r>
    </w:p>
    <w:p w14:paraId="0A2F276C" w14:textId="77777777" w:rsidR="00AD170D" w:rsidRDefault="00AD170D" w:rsidP="00AD170D">
      <w:pPr>
        <w:pStyle w:val="Body"/>
        <w:spacing w:line="240" w:lineRule="auto"/>
        <w:outlineLvl w:val="0"/>
        <w:rPr>
          <w:rFonts w:ascii="Palatino" w:hAnsi="Palatino"/>
        </w:rPr>
      </w:pPr>
      <w:r w:rsidRPr="00974FF0">
        <w:rPr>
          <w:rFonts w:ascii="Times" w:hAnsi="Times"/>
          <w:szCs w:val="24"/>
          <w:u w:val="single"/>
        </w:rPr>
        <w:t>Hamptons Art Hub</w:t>
      </w:r>
      <w:r>
        <w:rPr>
          <w:rFonts w:ascii="Palatino" w:hAnsi="Palatino"/>
        </w:rPr>
        <w:t>, “Cutting Edge Art Interprets the Past in an Unusual Exhibition”, Pat Rogers, Oct. 17</w:t>
      </w:r>
      <w:r w:rsidRPr="00974FF0">
        <w:rPr>
          <w:rFonts w:ascii="Palatino" w:hAnsi="Palatino"/>
          <w:vertAlign w:val="superscript"/>
        </w:rPr>
        <w:t>th</w:t>
      </w:r>
      <w:r>
        <w:rPr>
          <w:rFonts w:ascii="Palatino" w:hAnsi="Palatino"/>
        </w:rPr>
        <w:t>, 2013</w:t>
      </w:r>
      <w:r w:rsidRPr="00974FF0">
        <w:rPr>
          <w:rFonts w:ascii="Palatino" w:hAnsi="Palatino"/>
          <w:u w:val="single"/>
        </w:rPr>
        <w:br/>
      </w:r>
      <w:r>
        <w:rPr>
          <w:rFonts w:ascii="Palatino" w:hAnsi="Palatino"/>
          <w:u w:val="single"/>
        </w:rPr>
        <w:t>Islip Art Museum Catalogue</w:t>
      </w:r>
      <w:r>
        <w:rPr>
          <w:rFonts w:ascii="Palatino" w:hAnsi="Palatino"/>
        </w:rPr>
        <w:t>, “Domain”, Karen Shaw, February 4, 1998</w:t>
      </w:r>
    </w:p>
    <w:p w14:paraId="4E0814C1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  <w:u w:val="single"/>
        </w:rPr>
        <w:t>Islip Art Museum Catalogue</w:t>
      </w:r>
      <w:r>
        <w:rPr>
          <w:rFonts w:ascii="Palatino" w:hAnsi="Palatino"/>
        </w:rPr>
        <w:t>, “Site Specifics 2000”, Karen Shaw, May 6, 2000</w:t>
      </w:r>
    </w:p>
    <w:p w14:paraId="271104A2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  <w:u w:val="single"/>
        </w:rPr>
        <w:t>Islip Art Museum Collection Insights</w:t>
      </w:r>
      <w:r>
        <w:rPr>
          <w:rFonts w:ascii="Palatino" w:hAnsi="Palatino"/>
        </w:rPr>
        <w:t xml:space="preserve">, “Walkabout”, Janet Goleus, February 8, 2004  </w:t>
      </w:r>
    </w:p>
    <w:p w14:paraId="52EB907E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  <w:u w:val="single"/>
        </w:rPr>
        <w:t>Kingston Sculpture Biennial 5 Catalogue</w:t>
      </w:r>
      <w:r>
        <w:rPr>
          <w:rFonts w:ascii="Palatino" w:hAnsi="Palatino"/>
        </w:rPr>
        <w:t>, “Kingston Sculpture Biennial 2003”, Judy</w:t>
      </w:r>
    </w:p>
    <w:p w14:paraId="32132337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</w:rPr>
        <w:t>Pfaff, Lillian Maurer, October 1, 2003</w:t>
      </w:r>
    </w:p>
    <w:p w14:paraId="233ACEF9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  <w:u w:val="single"/>
        </w:rPr>
        <w:t>New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Art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Examiner</w:t>
      </w:r>
      <w:r>
        <w:rPr>
          <w:rFonts w:ascii="Palatino" w:hAnsi="Palatino"/>
        </w:rPr>
        <w:t>,  “Reviews”, Karen E. Lillis, March 1996</w:t>
      </w:r>
    </w:p>
    <w:p w14:paraId="2222DFB4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  <w:u w:val="single"/>
        </w:rPr>
        <w:t>The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New York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Art Intelligencer,</w:t>
      </w:r>
      <w:r>
        <w:rPr>
          <w:rFonts w:ascii="Palatino" w:hAnsi="Palatino"/>
        </w:rPr>
        <w:t xml:space="preserve">  “En Route:  Painting, Photography and Sculpture”, </w:t>
      </w:r>
    </w:p>
    <w:p w14:paraId="2EECCD8A" w14:textId="77777777" w:rsidR="00AD170D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lastRenderedPageBreak/>
        <w:t>William Zimmer, Fall 1995</w:t>
      </w:r>
    </w:p>
    <w:p w14:paraId="4D95F61B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  <w:u w:val="single"/>
        </w:rPr>
        <w:t>New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York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Times</w:t>
      </w:r>
      <w:r>
        <w:rPr>
          <w:rFonts w:ascii="Palatino" w:hAnsi="Palatino"/>
        </w:rPr>
        <w:t>,  “Art in Review”, Pepe Karmel, Jan. 5, 1996</w:t>
      </w:r>
    </w:p>
    <w:p w14:paraId="0D0F54E2" w14:textId="77777777" w:rsidR="00AD170D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  <w:u w:val="single"/>
        </w:rPr>
        <w:t>New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York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Times</w:t>
      </w:r>
      <w:r>
        <w:rPr>
          <w:rFonts w:ascii="Palatino" w:hAnsi="Palatino"/>
        </w:rPr>
        <w:t>, “Art Reviews”, Helen A. Harrison, June 4, 2000</w:t>
      </w:r>
    </w:p>
    <w:p w14:paraId="20382B3C" w14:textId="77777777" w:rsidR="00AD170D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 w:rsidRPr="002F0285">
        <w:rPr>
          <w:rFonts w:ascii="Palatino" w:hAnsi="Palatino"/>
          <w:u w:val="single"/>
        </w:rPr>
        <w:t>Patchogue Arts Biennial Catalogue</w:t>
      </w:r>
      <w:r>
        <w:rPr>
          <w:rFonts w:ascii="Palatino" w:hAnsi="Palatino"/>
        </w:rPr>
        <w:t>, “Biennial 2009”, John Cino, Oct. 2009</w:t>
      </w:r>
    </w:p>
    <w:p w14:paraId="59151102" w14:textId="7B33EBF0" w:rsidR="00583843" w:rsidRDefault="00583843" w:rsidP="00583843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  <w:u w:val="single"/>
        </w:rPr>
        <w:t xml:space="preserve">PAZA,  </w:t>
      </w:r>
      <w:r w:rsidRPr="00322EDE">
        <w:rPr>
          <w:rFonts w:ascii="Palatino" w:hAnsi="Palatino"/>
        </w:rPr>
        <w:t xml:space="preserve">“Madonnari Comes to Independencia”,  </w:t>
      </w:r>
      <w:r>
        <w:rPr>
          <w:rFonts w:ascii="Palatino" w:hAnsi="Palatino"/>
        </w:rPr>
        <w:t>Dorinda Dutcher, July 31, 2015</w:t>
      </w:r>
    </w:p>
    <w:p w14:paraId="25DF5B10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  <w:u w:val="single"/>
        </w:rPr>
      </w:pPr>
      <w:r>
        <w:rPr>
          <w:rFonts w:ascii="Palatino" w:hAnsi="Palatino"/>
          <w:u w:val="single"/>
        </w:rPr>
        <w:t>Review Art</w:t>
      </w:r>
      <w:r>
        <w:rPr>
          <w:rFonts w:ascii="Palatino" w:hAnsi="Palatino"/>
        </w:rPr>
        <w:t>,  “Judy Richardson at O.K.Harris”,  Matt Freedman, Oct. 15, 1996</w:t>
      </w:r>
    </w:p>
    <w:p w14:paraId="04B54C7C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  <w:u w:val="single"/>
        </w:rPr>
        <w:t>Roswell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Museum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and Art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Center Catalogue</w:t>
      </w:r>
      <w:r>
        <w:rPr>
          <w:rFonts w:ascii="Palatino" w:hAnsi="Palatino"/>
        </w:rPr>
        <w:t>,  “Judy Richardson, Rocks and Towers”,</w:t>
      </w:r>
    </w:p>
    <w:p w14:paraId="3A43D217" w14:textId="77777777" w:rsidR="00AD170D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Laurie Rufe, April 30, 1989</w:t>
      </w:r>
    </w:p>
    <w:p w14:paraId="56DF9A2A" w14:textId="77777777" w:rsidR="00AD170D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 w:rsidRPr="00337B23">
        <w:rPr>
          <w:rFonts w:ascii="Palatino" w:hAnsi="Palatino"/>
          <w:u w:val="single"/>
        </w:rPr>
        <w:t>Roswell Museum and Art Center Catalogue</w:t>
      </w:r>
      <w:r>
        <w:rPr>
          <w:rFonts w:ascii="Palatino" w:hAnsi="Palatino"/>
        </w:rPr>
        <w:t xml:space="preserve">, “Beyond a Gift of Time, Current Work by </w:t>
      </w:r>
    </w:p>
    <w:p w14:paraId="5B2A26FB" w14:textId="77777777" w:rsidR="00AD170D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 w:rsidRPr="00D92BCF">
        <w:rPr>
          <w:rFonts w:ascii="Palatino" w:hAnsi="Palatino"/>
        </w:rPr>
        <w:t>Former Fellows</w:t>
      </w:r>
      <w:r>
        <w:rPr>
          <w:rFonts w:ascii="Palatino" w:hAnsi="Palatino"/>
        </w:rPr>
        <w:t xml:space="preserve"> of the Roswell Artist-in-Residence Program”, Laurie Rufe, Stephen</w:t>
      </w:r>
    </w:p>
    <w:p w14:paraId="7B265055" w14:textId="77777777" w:rsidR="00AD170D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Fleming, May 19, 2007-January 13, 2008</w:t>
      </w:r>
    </w:p>
    <w:p w14:paraId="07E4D554" w14:textId="77777777" w:rsidR="00AD170D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 w:rsidRPr="00C13EA8">
        <w:rPr>
          <w:rFonts w:ascii="Palatino" w:hAnsi="Palatino"/>
          <w:u w:val="single"/>
        </w:rPr>
        <w:t>Rotunda Gallery in Residence Catalogue</w:t>
      </w:r>
      <w:r>
        <w:rPr>
          <w:rFonts w:ascii="Palatino" w:hAnsi="Palatino"/>
        </w:rPr>
        <w:t>, “Projects Featured in the 16</w:t>
      </w:r>
      <w:r w:rsidRPr="00C13EA8">
        <w:rPr>
          <w:rFonts w:ascii="Palatino" w:hAnsi="Palatino"/>
          <w:vertAlign w:val="superscript"/>
        </w:rPr>
        <w:t>th</w:t>
      </w:r>
      <w:r>
        <w:rPr>
          <w:rFonts w:ascii="Palatino" w:hAnsi="Palatino"/>
        </w:rPr>
        <w:t xml:space="preserve"> Annual KidsArt </w:t>
      </w:r>
    </w:p>
    <w:p w14:paraId="70D8A226" w14:textId="77777777" w:rsidR="00AD170D" w:rsidRPr="00C13EA8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 w:rsidRPr="00C13EA8">
        <w:rPr>
          <w:rFonts w:ascii="Palatino" w:hAnsi="Palatino"/>
        </w:rPr>
        <w:t>Exhibition</w:t>
      </w:r>
      <w:r>
        <w:rPr>
          <w:rFonts w:ascii="Palatino" w:hAnsi="Palatino"/>
        </w:rPr>
        <w:t>, Hawley Hussey, May 21, 2008</w:t>
      </w:r>
    </w:p>
    <w:p w14:paraId="41D17335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  <w:u w:val="single"/>
        </w:rPr>
        <w:t>San Francisco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Chronicle</w:t>
      </w:r>
      <w:r>
        <w:rPr>
          <w:rFonts w:ascii="Palatino" w:hAnsi="Palatino"/>
        </w:rPr>
        <w:t xml:space="preserve">, “Elements of Urban Life Resurrected in New Art”,  </w:t>
      </w:r>
    </w:p>
    <w:p w14:paraId="1B3D8535" w14:textId="77777777" w:rsidR="00AD170D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Kenneth Baker, Feb. 28, 1986</w:t>
      </w:r>
    </w:p>
    <w:p w14:paraId="222C0AA3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  <w:u w:val="single"/>
        </w:rPr>
        <w:t>San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Francisco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Chronicle</w:t>
      </w:r>
      <w:r>
        <w:rPr>
          <w:rFonts w:ascii="Palatino" w:hAnsi="Palatino"/>
        </w:rPr>
        <w:t>,  “Just Answer the Question, Please”,  Kenneth Baker,  Aug.</w:t>
      </w:r>
    </w:p>
    <w:p w14:paraId="0EA0D487" w14:textId="77777777" w:rsidR="00AD170D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28, 1986</w:t>
      </w:r>
    </w:p>
    <w:p w14:paraId="4B05F331" w14:textId="77777777" w:rsidR="00AD170D" w:rsidRPr="00120DA2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  <w:u w:val="single"/>
        </w:rPr>
        <w:t>School of Visual Arts</w:t>
      </w:r>
      <w:r w:rsidRPr="00120DA2">
        <w:rPr>
          <w:rFonts w:ascii="Palatino" w:hAnsi="Palatino"/>
          <w:u w:val="single"/>
        </w:rPr>
        <w:t xml:space="preserve"> Briefs</w:t>
      </w:r>
      <w:r>
        <w:rPr>
          <w:rFonts w:ascii="Palatino" w:hAnsi="Palatino"/>
        </w:rPr>
        <w:t>, “Judy Richardson at FAO Schwartz, Dec. 10, 2010</w:t>
      </w:r>
    </w:p>
    <w:p w14:paraId="3E4F88D3" w14:textId="77777777" w:rsidR="00AD170D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 w:rsidRPr="004F2567">
        <w:rPr>
          <w:rFonts w:ascii="Palatino" w:hAnsi="Palatino"/>
          <w:u w:val="single"/>
        </w:rPr>
        <w:t>The New Yorker</w:t>
      </w:r>
      <w:r>
        <w:rPr>
          <w:rFonts w:ascii="Palatino" w:hAnsi="Palatino"/>
        </w:rPr>
        <w:t>, Galleries-Downtown/Short List, Craig Seligman,  Oct. 21, 1996</w:t>
      </w:r>
    </w:p>
    <w:p w14:paraId="229ED103" w14:textId="77777777" w:rsidR="00583843" w:rsidRDefault="00583843" w:rsidP="00583843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  <w:u w:val="single"/>
        </w:rPr>
        <w:t xml:space="preserve">Trashmanian Devil, </w:t>
      </w:r>
      <w:r>
        <w:rPr>
          <w:rFonts w:ascii="Palatino" w:hAnsi="Palatino"/>
        </w:rPr>
        <w:t>Artist of the Week:  Judy Richardson, A Shy and Re-Tiring Type,</w:t>
      </w:r>
    </w:p>
    <w:p w14:paraId="11EF410A" w14:textId="405B958C" w:rsidR="00583843" w:rsidRPr="004F2567" w:rsidRDefault="00583843" w:rsidP="00583843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November 12, 2013</w:t>
      </w:r>
    </w:p>
    <w:p w14:paraId="0C40E152" w14:textId="77777777" w:rsidR="00AD170D" w:rsidRDefault="00AD170D" w:rsidP="00AD170D">
      <w:pPr>
        <w:pStyle w:val="Body"/>
        <w:spacing w:line="240" w:lineRule="auto"/>
        <w:ind w:left="900" w:hanging="900"/>
        <w:rPr>
          <w:rFonts w:ascii="Palatino" w:hAnsi="Palatino"/>
        </w:rPr>
      </w:pPr>
      <w:r>
        <w:rPr>
          <w:rFonts w:ascii="Palatino" w:hAnsi="Palatino"/>
          <w:u w:val="single"/>
        </w:rPr>
        <w:t>Tribeca</w:t>
      </w:r>
      <w:r>
        <w:rPr>
          <w:rFonts w:ascii="Palatino" w:hAnsi="Palatino"/>
        </w:rPr>
        <w:t xml:space="preserve"> </w:t>
      </w:r>
      <w:r>
        <w:rPr>
          <w:rFonts w:ascii="Palatino" w:hAnsi="Palatino"/>
          <w:u w:val="single"/>
        </w:rPr>
        <w:t>Trib</w:t>
      </w:r>
      <w:r>
        <w:rPr>
          <w:rFonts w:ascii="Palatino" w:hAnsi="Palatino"/>
        </w:rPr>
        <w:t>,  “At Art in General 3 Artists Present Visions of their Journeys”,  David</w:t>
      </w:r>
    </w:p>
    <w:p w14:paraId="3010B206" w14:textId="77777777" w:rsidR="003667BF" w:rsidRDefault="00AD170D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  <w:r>
        <w:rPr>
          <w:rFonts w:ascii="Palatino" w:hAnsi="Palatino"/>
        </w:rPr>
        <w:t>Hornor,  December, 1995</w:t>
      </w:r>
    </w:p>
    <w:p w14:paraId="2DC6D97B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40920BFD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3DE2CD9D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40F6DEAB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59C92FC5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163A76C1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5BEA89F3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4FBB2630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59B4E364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0B845902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6F5767DB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07383D5D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1396D58E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1C8B67FA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2B20AEEC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1FE36A0E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72685826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280AAB6F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3C5F7E17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36751E1C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4610E546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113884C0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404976D1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5D600B30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489A136B" w14:textId="77777777" w:rsidR="009D61BB" w:rsidRDefault="009D61BB" w:rsidP="00AD170D">
      <w:pPr>
        <w:pStyle w:val="Body"/>
        <w:spacing w:line="240" w:lineRule="auto"/>
        <w:ind w:left="900" w:hanging="900"/>
        <w:outlineLvl w:val="0"/>
        <w:rPr>
          <w:rFonts w:ascii="Palatino" w:hAnsi="Palatino"/>
        </w:rPr>
      </w:pPr>
    </w:p>
    <w:p w14:paraId="0FADB236" w14:textId="77777777" w:rsidR="009D61BB" w:rsidRPr="00AD170D" w:rsidRDefault="009D61BB" w:rsidP="008317BE">
      <w:pPr>
        <w:pStyle w:val="Body"/>
        <w:spacing w:line="240" w:lineRule="auto"/>
        <w:outlineLvl w:val="0"/>
        <w:rPr>
          <w:rFonts w:ascii="Palatino" w:hAnsi="Palatino"/>
        </w:rPr>
      </w:pPr>
    </w:p>
    <w:sectPr w:rsidR="009D61BB" w:rsidRPr="00AD170D" w:rsidSect="009D61BB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D0B2A"/>
    <w:multiLevelType w:val="hybridMultilevel"/>
    <w:tmpl w:val="90628064"/>
    <w:lvl w:ilvl="0" w:tplc="04090001">
      <w:start w:val="200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5381F"/>
    <w:multiLevelType w:val="hybridMultilevel"/>
    <w:tmpl w:val="4600EB70"/>
    <w:lvl w:ilvl="0" w:tplc="04090001">
      <w:start w:val="200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03051"/>
    <w:multiLevelType w:val="hybridMultilevel"/>
    <w:tmpl w:val="E5462CF2"/>
    <w:lvl w:ilvl="0" w:tplc="04090001">
      <w:start w:val="200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652B8"/>
    <w:multiLevelType w:val="hybridMultilevel"/>
    <w:tmpl w:val="0F4E8CF4"/>
    <w:lvl w:ilvl="0" w:tplc="04090001">
      <w:start w:val="200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991271"/>
    <w:multiLevelType w:val="hybridMultilevel"/>
    <w:tmpl w:val="6CDEE476"/>
    <w:lvl w:ilvl="0" w:tplc="04090001">
      <w:start w:val="200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170D"/>
    <w:rsid w:val="000570FB"/>
    <w:rsid w:val="00066953"/>
    <w:rsid w:val="000949F0"/>
    <w:rsid w:val="00132EC1"/>
    <w:rsid w:val="001C1655"/>
    <w:rsid w:val="001D28A5"/>
    <w:rsid w:val="00210C88"/>
    <w:rsid w:val="00275D3D"/>
    <w:rsid w:val="002D2DE8"/>
    <w:rsid w:val="003667BF"/>
    <w:rsid w:val="005519CD"/>
    <w:rsid w:val="00583843"/>
    <w:rsid w:val="005F5D29"/>
    <w:rsid w:val="006A123A"/>
    <w:rsid w:val="007874D3"/>
    <w:rsid w:val="007E0933"/>
    <w:rsid w:val="008317BE"/>
    <w:rsid w:val="0089605F"/>
    <w:rsid w:val="00907271"/>
    <w:rsid w:val="009219FE"/>
    <w:rsid w:val="009612D4"/>
    <w:rsid w:val="009D61BB"/>
    <w:rsid w:val="009F17D5"/>
    <w:rsid w:val="00A10355"/>
    <w:rsid w:val="00AD170D"/>
    <w:rsid w:val="00B875FD"/>
    <w:rsid w:val="00C16062"/>
    <w:rsid w:val="00CC365D"/>
    <w:rsid w:val="00D30C82"/>
    <w:rsid w:val="00D51539"/>
    <w:rsid w:val="00DD18F0"/>
    <w:rsid w:val="00E01ADB"/>
    <w:rsid w:val="00E17170"/>
    <w:rsid w:val="00E37097"/>
    <w:rsid w:val="00E511F6"/>
    <w:rsid w:val="00EB668B"/>
    <w:rsid w:val="00F97C48"/>
    <w:rsid w:val="00FC104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A5131A1"/>
  <w15:docId w15:val="{690E7B71-DA39-ED46-8401-CE5668F01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AD170D"/>
    <w:pPr>
      <w:widowControl w:val="0"/>
      <w:autoSpaceDE w:val="0"/>
      <w:autoSpaceDN w:val="0"/>
      <w:adjustRightInd w:val="0"/>
      <w:spacing w:after="0" w:line="240" w:lineRule="atLeast"/>
    </w:pPr>
    <w:rPr>
      <w:rFonts w:ascii="Helvetica" w:eastAsia="Times New Roman" w:hAnsi="Helvetica" w:cs="Times New Roman"/>
      <w:noProof/>
      <w:color w:val="00000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170D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170D"/>
    <w:rPr>
      <w:rFonts w:ascii="Lucida Grande" w:hAnsi="Lucida Grande"/>
      <w:sz w:val="18"/>
      <w:szCs w:val="18"/>
    </w:rPr>
  </w:style>
  <w:style w:type="character" w:styleId="Hyperlink">
    <w:name w:val="Hyperlink"/>
    <w:rsid w:val="009D61B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10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judyrichardsonsculptur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1265</Words>
  <Characters>7215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Richardson</dc:creator>
  <cp:keywords/>
  <dc:description/>
  <cp:lastModifiedBy>Judy Richardson Richardson</cp:lastModifiedBy>
  <cp:revision>2</cp:revision>
  <dcterms:created xsi:type="dcterms:W3CDTF">2020-10-29T04:20:00Z</dcterms:created>
  <dcterms:modified xsi:type="dcterms:W3CDTF">2020-10-29T04:20:00Z</dcterms:modified>
</cp:coreProperties>
</file>